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40" w:rsidRPr="009E4940" w:rsidRDefault="009E4940" w:rsidP="009E494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940">
        <w:rPr>
          <w:rFonts w:ascii="Times New Roman" w:hAnsi="Times New Roman" w:cs="Times New Roman"/>
          <w:b/>
          <w:bCs/>
          <w:iCs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r w:rsidRPr="009E4940">
        <w:rPr>
          <w:rFonts w:ascii="Times New Roman" w:hAnsi="Times New Roman" w:cs="Times New Roman"/>
          <w:b/>
          <w:bCs/>
          <w:iCs/>
          <w:sz w:val="28"/>
          <w:szCs w:val="28"/>
        </w:rPr>
        <w:t>ШАЛОСТЬ ДЕТЕЙ С ОГНЕМ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Анализ причин пожаров показывает, что они часто вызваны отсутствием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навыков осторожного обращения с огнем, недостаточным контролем взрослых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поведением, а в ряде случаев неумением правильно организовать досуг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Шалость с огнем приводит не только к пожарам, но зачастую к гибели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травматизму детей. В возрасте от трех до семи лет дети в своих разнообразных играх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часто повторяют поступки и действия взрослых, имитируют их труд. Велика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любознательность ребенка. Ему хочется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9E4940">
        <w:rPr>
          <w:rFonts w:ascii="Times New Roman" w:hAnsi="Times New Roman" w:cs="Times New Roman"/>
          <w:iCs/>
          <w:sz w:val="28"/>
          <w:szCs w:val="28"/>
        </w:rPr>
        <w:t xml:space="preserve"> как можно скорее все узнать и испытать самому,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и, конечно, в первую очередь детей интересуют яркие и запоминающиеся явления. А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может быть интереснее огня, с которым в детстве он вс</w:t>
      </w:r>
      <w:r>
        <w:rPr>
          <w:rFonts w:ascii="Times New Roman" w:hAnsi="Times New Roman" w:cs="Times New Roman"/>
          <w:iCs/>
          <w:sz w:val="28"/>
          <w:szCs w:val="28"/>
        </w:rPr>
        <w:t>тречается на каждом шагу? Посте</w:t>
      </w:r>
      <w:r w:rsidRPr="009E4940">
        <w:rPr>
          <w:rFonts w:ascii="Times New Roman" w:hAnsi="Times New Roman" w:cs="Times New Roman"/>
          <w:iCs/>
          <w:sz w:val="28"/>
          <w:szCs w:val="28"/>
        </w:rPr>
        <w:t>пенно ребенок овладевает умением пользоваться различными предметами. Стремление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самостоятельности особенно проявляется в то время, когда дети остаются одни.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Нельзя быть уверенным, что ребенок, оставшись один дома, не решится поиграть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коробочкой спичек, не захочет поджечь бумагу, не заинтересуется электрической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 xml:space="preserve">плиткой или чайником, не устроит костер, который </w:t>
      </w:r>
      <w:proofErr w:type="gramStart"/>
      <w:r w:rsidRPr="009E4940">
        <w:rPr>
          <w:rFonts w:ascii="Times New Roman" w:hAnsi="Times New Roman" w:cs="Times New Roman"/>
          <w:iCs/>
          <w:sz w:val="28"/>
          <w:szCs w:val="28"/>
        </w:rPr>
        <w:t>он</w:t>
      </w:r>
      <w:proofErr w:type="gramEnd"/>
      <w:r w:rsidRPr="009E4940">
        <w:rPr>
          <w:rFonts w:ascii="Times New Roman" w:hAnsi="Times New Roman" w:cs="Times New Roman"/>
          <w:iCs/>
          <w:sz w:val="28"/>
          <w:szCs w:val="28"/>
        </w:rPr>
        <w:t xml:space="preserve"> когда -либо видел в лесу.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Бывают случаи, когда взрослые вынуждены оставлять ребенка на какой-то промежуток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времени без своего надзора. Однако, прежде чем уйти из дома, необходимо поручить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наблюдение за ребенком старшим детям или кому-нибудь из взрослых. Чтобы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не скучал, следует дать ему задание, подсказать тему для игры, подобрать нужные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игрушки. Особенно опасно оставлять детей одних в запертых квартирах или комнатах.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случае пожара они не могут самостоятельно выйти из горящего помещения наружу.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Кроме того, спасаясь от огня и дыма, дети обычно прячутся в шкафах,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кроватями, столами, в углах комнат. Отыскать детей в обстановке развития пожара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дело нелегкое.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У детей, начиная с 4 – 5–летнего возраста, необходимо воспитывать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осторожного обращения с огнем. Нужно стремиться к тому, чтобы ребенок осознал,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спички – не игрушка, а огонь – не забава, чтобы у него сложилось впечатление о пожаре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как о тяжелом бедствии для людей.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Дети должны запомнить свой адрес и телефон пожарной охраны, чтобы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необходимости вызвать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Наиболее распространены у детей игры, связанные с разведением костров. Их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опасность заключается в том, что ребята часто самовольно раскладывают костры вблизи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строений, а также в лесу. Увлекшись игрой, ребята могут забыть потушить костер, 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тогда раздуваемые ветром искры разлетятся на большое расстояние. Хотя об этом много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говорят и пишут, все же из года в год случаются трагедии, когда дети находят и бросают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в костер порох, патроны, гранаты и неизвестные предметы, становясь инвалидами в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результате взрыва.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lastRenderedPageBreak/>
        <w:t>Не менее распространена «стрельба» из металлических трубок, заполненных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порохом или серой, счищаемой со спичечных головок. От такой шалости до беды – один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шаг. От сильного давления газов металлическая трубка может разорваться. Осколочные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ранения, ожоги и пожары при попадании горящей серы на горючие материалы –таковы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возможные последствия.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А сколько неприятностей приносят бумажные голуби или самолетики, которых с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подожженными «хвостами» бросают с балконов или из окон. Под действием ветра,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попадая через форточки в квартиры или на балконы нижерасположенных этажей, эти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далеко небезобидные игрушки могут вызвать серьезные пожары.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Во многие свои игры ребята стараются внести элементы таинственности. Порой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бывает даже трудно предугадать, куда приведет детская фантазия в поиске мест для игр.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В одном случае это неведомые ходы, которые прорывают в стогах сена, в другом –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пещеры, устраиваемые в необычных местах. Нередко игры бывают в сараях, чердаках 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подвалах. Таинственность и темнота требуют применения огня, и тогда ребята, не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задумываясь о последствиях, могут развести костер там, где опасно зажечь даже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спичку.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Часто, подражая взрослым, дети начинают украдкой курить, выбирая для этого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такие места, где можно надежно спрятаться от взрослых. При появлении родителей или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педагогов они стремятся скрыть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свой проступок –бросают непотушенную сигарету куда попало, не думая, что может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произойти пожар.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Где и как ребята проводят свой досуг, с кем они дружат, какими играми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увлекаются – все эти вопросы должны быть предметом постоянного внимания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родителей.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Нередко пожары возникают от неумелого обращения с бытовыми огневыми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приборами. В этом есть доля вины и родителей. Разве можно считать нормальным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явление, когда дети растапливают печи, зажигают керосиновые лампы, включают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газовые плитки и электрические нагревательные приборы? Перечисленные работы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опасны для ребенка. Его возможности ограничены, и он никогда не выполнит эту работу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так, как требуется.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Следует иметь в виду, что если пожар произойдет в результате безнадзорности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детей с причинением кому-либо ущерба, то родители несут за это ответственность в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установленном законом порядке.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bCs/>
          <w:iCs/>
          <w:sz w:val="28"/>
          <w:szCs w:val="28"/>
        </w:rPr>
        <w:t>Меры по предупреждению пожаров от шалости детей не сложны: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1. Не оставлять на виду спички, зажигалки.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2. Не позволять детям покупать спички, сигареты.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3. Следить, как дети проводят свободное время, чем интересуются, отвлекать их от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пустого времяпрепровождения.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t>4. По возможности не оставлять детей без присмотра.</w:t>
      </w:r>
    </w:p>
    <w:p w:rsidR="009E4940" w:rsidRPr="009E4940" w:rsidRDefault="009E4940" w:rsidP="009E4940">
      <w:pPr>
        <w:rPr>
          <w:rFonts w:ascii="Times New Roman" w:hAnsi="Times New Roman" w:cs="Times New Roman"/>
          <w:sz w:val="28"/>
          <w:szCs w:val="28"/>
        </w:rPr>
      </w:pPr>
      <w:r w:rsidRPr="009E494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5. Не доверять маленьким детям наблюдать за топящимися </w:t>
      </w:r>
      <w:proofErr w:type="spellStart"/>
      <w:r w:rsidRPr="009E4940">
        <w:rPr>
          <w:rFonts w:ascii="Times New Roman" w:hAnsi="Times New Roman" w:cs="Times New Roman"/>
          <w:iCs/>
          <w:sz w:val="28"/>
          <w:szCs w:val="28"/>
        </w:rPr>
        <w:t>печамии</w:t>
      </w:r>
      <w:proofErr w:type="spellEnd"/>
      <w:r w:rsidRPr="009E4940">
        <w:rPr>
          <w:rFonts w:ascii="Times New Roman" w:hAnsi="Times New Roman" w:cs="Times New Roman"/>
          <w:iCs/>
          <w:sz w:val="28"/>
          <w:szCs w:val="28"/>
        </w:rPr>
        <w:t xml:space="preserve"> нагревательными</w:t>
      </w:r>
      <w:r w:rsidR="009E764E">
        <w:rPr>
          <w:rFonts w:ascii="Times New Roman" w:hAnsi="Times New Roman" w:cs="Times New Roman"/>
          <w:sz w:val="28"/>
          <w:szCs w:val="28"/>
        </w:rPr>
        <w:t xml:space="preserve"> </w:t>
      </w:r>
      <w:r w:rsidRPr="009E4940">
        <w:rPr>
          <w:rFonts w:ascii="Times New Roman" w:hAnsi="Times New Roman" w:cs="Times New Roman"/>
          <w:iCs/>
          <w:sz w:val="28"/>
          <w:szCs w:val="28"/>
        </w:rPr>
        <w:t>приборами, пользоваться газовыми приборами.</w:t>
      </w:r>
    </w:p>
    <w:p w:rsidR="00FC3AC9" w:rsidRPr="009E4940" w:rsidRDefault="00FC3A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AC9" w:rsidRPr="009E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2D0"/>
    <w:multiLevelType w:val="multilevel"/>
    <w:tmpl w:val="E6F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D4A47"/>
    <w:multiLevelType w:val="multilevel"/>
    <w:tmpl w:val="A11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024B2"/>
    <w:multiLevelType w:val="multilevel"/>
    <w:tmpl w:val="13FE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C51F3"/>
    <w:multiLevelType w:val="multilevel"/>
    <w:tmpl w:val="305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960FE"/>
    <w:multiLevelType w:val="multilevel"/>
    <w:tmpl w:val="91B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6462D"/>
    <w:multiLevelType w:val="multilevel"/>
    <w:tmpl w:val="D05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B7D48"/>
    <w:multiLevelType w:val="multilevel"/>
    <w:tmpl w:val="08E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40"/>
    <w:rsid w:val="00105484"/>
    <w:rsid w:val="0022214B"/>
    <w:rsid w:val="00815968"/>
    <w:rsid w:val="008400E8"/>
    <w:rsid w:val="0087550B"/>
    <w:rsid w:val="009107C2"/>
    <w:rsid w:val="009E4940"/>
    <w:rsid w:val="009E764E"/>
    <w:rsid w:val="00F61D30"/>
    <w:rsid w:val="00F80734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743F"/>
  <w15:chartTrackingRefBased/>
  <w15:docId w15:val="{9714B469-9D82-45AE-9A6C-B9494A58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рбт</cp:lastModifiedBy>
  <cp:revision>2</cp:revision>
  <dcterms:created xsi:type="dcterms:W3CDTF">2025-07-04T17:38:00Z</dcterms:created>
  <dcterms:modified xsi:type="dcterms:W3CDTF">2025-07-04T17:38:00Z</dcterms:modified>
</cp:coreProperties>
</file>